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FC7C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3373"/>
        <w:gridCol w:w="865"/>
        <w:gridCol w:w="216"/>
        <w:gridCol w:w="1081"/>
        <w:gridCol w:w="1251"/>
        <w:gridCol w:w="1513"/>
        <w:gridCol w:w="1572"/>
        <w:gridCol w:w="29"/>
        <w:gridCol w:w="1148"/>
        <w:gridCol w:w="1746"/>
      </w:tblGrid>
      <w:tr w:rsidR="00E95E1B" w14:paraId="04CE180C" w14:textId="77777777" w:rsidTr="00215D06">
        <w:trPr>
          <w:trHeight w:val="386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C1D4C0" w14:textId="77777777" w:rsidR="00E95E1B" w:rsidRPr="00E95E1B" w:rsidRDefault="00E95E1B" w:rsidP="006C1B5D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6C1B5D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B89F6" w14:textId="77777777" w:rsidR="00E95E1B" w:rsidRPr="00E95E1B" w:rsidRDefault="00E95E1B" w:rsidP="006C1B5D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6C1B5D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2B895C3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5619D4" w14:textId="65185ED0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C85706">
              <w:rPr>
                <w:rFonts w:cs="B Zar" w:hint="cs"/>
                <w:sz w:val="22"/>
                <w:szCs w:val="22"/>
                <w:rtl/>
              </w:rPr>
              <w:t>-کارآموز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29B880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7E23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6C1B5D">
              <w:rPr>
                <w:rFonts w:cs="B Titr" w:hint="cs"/>
                <w:b/>
                <w:bCs/>
                <w:sz w:val="20"/>
                <w:szCs w:val="20"/>
                <w:rtl/>
              </w:rPr>
              <w:t>لوسمی حاد</w:t>
            </w:r>
          </w:p>
        </w:tc>
      </w:tr>
      <w:tr w:rsidR="00E95E1B" w14:paraId="6DD7F227" w14:textId="77777777" w:rsidTr="00215D06">
        <w:trPr>
          <w:trHeight w:val="276"/>
          <w:jc w:val="center"/>
        </w:trPr>
        <w:tc>
          <w:tcPr>
            <w:tcW w:w="6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D4372" w14:textId="0631973F" w:rsidR="00E95E1B" w:rsidRDefault="00E95E1B" w:rsidP="00596FD2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حاد وتظاهرات بالینی و</w:t>
            </w:r>
            <w:r w:rsidR="00B8110D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B04A35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</w:t>
            </w:r>
            <w:r w:rsidR="00356CE3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وپیش آگهی </w:t>
            </w:r>
          </w:p>
        </w:tc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16A5E" w14:textId="77777777" w:rsidR="00E95E1B" w:rsidRDefault="00E95E1B" w:rsidP="0067243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72434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هماتولوژی وانکولوژی </w:t>
            </w:r>
            <w:r w:rsidR="009119E2">
              <w:rPr>
                <w:rFonts w:cs="B Zar" w:hint="cs"/>
                <w:b/>
                <w:bCs/>
                <w:sz w:val="22"/>
                <w:szCs w:val="22"/>
                <w:rtl/>
              </w:rPr>
              <w:t>(داخلی)</w:t>
            </w:r>
          </w:p>
        </w:tc>
        <w:tc>
          <w:tcPr>
            <w:tcW w:w="4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7F06" w14:textId="77777777" w:rsidR="00E95E1B" w:rsidRDefault="00E95E1B" w:rsidP="006C1B5D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6C1B5D">
              <w:rPr>
                <w:rFonts w:cs="B Zar" w:hint="cs"/>
                <w:b/>
                <w:bCs/>
                <w:rtl/>
              </w:rPr>
              <w:t>دکترفاطمه نجاتی فر</w:t>
            </w:r>
          </w:p>
        </w:tc>
      </w:tr>
      <w:tr w:rsidR="00E95E1B" w14:paraId="31885369" w14:textId="77777777" w:rsidTr="00215D06">
        <w:trPr>
          <w:trHeight w:val="291"/>
          <w:jc w:val="center"/>
        </w:trPr>
        <w:tc>
          <w:tcPr>
            <w:tcW w:w="7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71AE71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5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DEAA8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0256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9241DC" w14:paraId="581DB09B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F4BF4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5BFD3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490DCD5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B82C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2610DF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621466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B581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3B62B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4612A5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4645FE76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FC96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5B2E7CC5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1BC1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FEE6EBD" w14:textId="77777777" w:rsidR="00FC54DB" w:rsidRDefault="00FD3335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اصول کلی لوکمی حاد</w:t>
            </w:r>
          </w:p>
          <w:p w14:paraId="391B2845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B036" w14:textId="4D2A61E2" w:rsidR="00FD3335" w:rsidRPr="00FD3335" w:rsidRDefault="00FD3335" w:rsidP="00FD3335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1ـ </w:t>
            </w:r>
            <w:r w:rsidR="004C30FA">
              <w:rPr>
                <w:rFonts w:cs="B Zar" w:hint="cs"/>
                <w:rtl/>
              </w:rPr>
              <w:t>علت های ایجاد کننده لوکمی حاد رانام ببرد.</w:t>
            </w:r>
          </w:p>
          <w:p w14:paraId="1D48FCF5" w14:textId="0DBDDF10" w:rsidR="00FD3335" w:rsidRPr="00FD3335" w:rsidRDefault="00FD3335" w:rsidP="00FD3335">
            <w:pPr>
              <w:rPr>
                <w:rFonts w:cs="B Zar"/>
              </w:rPr>
            </w:pPr>
            <w:r w:rsidRPr="00FD3335">
              <w:rPr>
                <w:rFonts w:cs="B Zar"/>
                <w:rtl/>
              </w:rPr>
              <w:t xml:space="preserve">2ـ </w:t>
            </w:r>
            <w:r w:rsidR="004C30FA">
              <w:rPr>
                <w:rFonts w:cs="B Zar" w:hint="cs"/>
                <w:rtl/>
              </w:rPr>
              <w:t xml:space="preserve">با </w:t>
            </w:r>
            <w:r w:rsidRPr="00FD3335">
              <w:rPr>
                <w:rFonts w:cs="B Zar"/>
                <w:rtl/>
              </w:rPr>
              <w:t>تق</w:t>
            </w:r>
            <w:r w:rsidRPr="00FD3335">
              <w:rPr>
                <w:rFonts w:cs="B Zar" w:hint="cs"/>
                <w:rtl/>
              </w:rPr>
              <w:t>یسم</w:t>
            </w:r>
            <w:r w:rsidRPr="00FD3335">
              <w:rPr>
                <w:rFonts w:cs="B Zar"/>
                <w:rtl/>
              </w:rPr>
              <w:t xml:space="preserve"> بند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براساس مع</w:t>
            </w:r>
            <w:r w:rsidRPr="00FD3335">
              <w:rPr>
                <w:rFonts w:cs="B Zar" w:hint="cs"/>
                <w:rtl/>
              </w:rPr>
              <w:t>یار</w:t>
            </w:r>
            <w:r w:rsidRPr="00FD3335">
              <w:rPr>
                <w:rFonts w:cs="B Zar"/>
                <w:rtl/>
              </w:rPr>
              <w:t xml:space="preserve"> </w:t>
            </w:r>
            <w:r w:rsidRPr="00FD3335">
              <w:rPr>
                <w:rFonts w:cs="B Zar"/>
              </w:rPr>
              <w:t>WHO</w:t>
            </w:r>
            <w:r w:rsidRPr="00FD3335">
              <w:rPr>
                <w:rFonts w:cs="B Zar"/>
                <w:rtl/>
              </w:rPr>
              <w:t xml:space="preserve">  </w:t>
            </w:r>
            <w:r w:rsidR="00CA2A0D">
              <w:rPr>
                <w:rFonts w:cs="B Zar" w:hint="cs"/>
                <w:rtl/>
              </w:rPr>
              <w:t>توضیح دهد</w:t>
            </w:r>
            <w:r w:rsidR="004C30FA">
              <w:rPr>
                <w:rFonts w:cs="B Zar" w:hint="cs"/>
                <w:rtl/>
              </w:rPr>
              <w:t>.</w:t>
            </w:r>
          </w:p>
          <w:p w14:paraId="141D07B7" w14:textId="77777777" w:rsidR="00FD3335" w:rsidRPr="00FD3335" w:rsidRDefault="00FD3335" w:rsidP="00FD3335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3-</w:t>
            </w:r>
            <w:r w:rsidRPr="00FD3335">
              <w:rPr>
                <w:rFonts w:cs="B Zar"/>
                <w:rtl/>
              </w:rPr>
              <w:t xml:space="preserve"> فاکتور</w:t>
            </w:r>
            <w:r>
              <w:rPr>
                <w:rFonts w:cs="B Zar" w:hint="cs"/>
                <w:rtl/>
              </w:rPr>
              <w:t>های</w:t>
            </w:r>
            <w:r w:rsidRPr="00FD3335">
              <w:rPr>
                <w:rFonts w:cs="B Zar"/>
                <w:rtl/>
              </w:rPr>
              <w:t xml:space="preserve"> تع</w:t>
            </w:r>
            <w:r w:rsidRPr="00FD3335">
              <w:rPr>
                <w:rFonts w:cs="B Zar" w:hint="cs"/>
                <w:rtl/>
              </w:rPr>
              <w:t>یین</w:t>
            </w:r>
            <w:r w:rsidRPr="00FD3335">
              <w:rPr>
                <w:rFonts w:cs="B Zar"/>
                <w:rtl/>
              </w:rPr>
              <w:t xml:space="preserve"> پ</w:t>
            </w:r>
            <w:r w:rsidRPr="00FD3335">
              <w:rPr>
                <w:rFonts w:cs="B Zar" w:hint="cs"/>
                <w:rtl/>
              </w:rPr>
              <w:t>یش‌آگهی</w:t>
            </w:r>
            <w:r w:rsidRPr="00FD3335">
              <w:rPr>
                <w:rFonts w:cs="B Zar"/>
                <w:rtl/>
              </w:rPr>
              <w:t xml:space="preserve"> در انواع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حاد را نام ببر</w:t>
            </w:r>
            <w:r w:rsidRPr="00FD3335">
              <w:rPr>
                <w:rFonts w:cs="B Zar" w:hint="cs"/>
                <w:rtl/>
              </w:rPr>
              <w:t>ید</w:t>
            </w:r>
            <w:r w:rsidRPr="00FD3335">
              <w:rPr>
                <w:rFonts w:cs="B Zar"/>
                <w:rtl/>
              </w:rPr>
              <w:t>.</w:t>
            </w:r>
          </w:p>
          <w:p w14:paraId="38BDC09C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054C" w14:textId="77777777" w:rsidR="00EB24BC" w:rsidRPr="0063516C" w:rsidRDefault="00EB24BC" w:rsidP="00EB24BC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3D3F32A4" w14:textId="77777777" w:rsidR="00E95E1B" w:rsidRPr="00226B7A" w:rsidRDefault="00E95E1B" w:rsidP="00EB24BC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684FC" w14:textId="77777777" w:rsidR="00E95E1B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  <w:p w14:paraId="0FA8955C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176ADC8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50F5B6CF" w14:textId="77777777" w:rsidR="009241DC" w:rsidRDefault="009241D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کاربرد </w:t>
            </w:r>
          </w:p>
          <w:p w14:paraId="7D730547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409E6C14" w14:textId="77777777" w:rsidR="009241DC" w:rsidRDefault="009241DC" w:rsidP="00E95E1B">
            <w:pPr>
              <w:rPr>
                <w:rFonts w:cs="B Zar"/>
                <w:rtl/>
              </w:rPr>
            </w:pPr>
          </w:p>
          <w:p w14:paraId="18A51BB3" w14:textId="77777777" w:rsidR="009241DC" w:rsidRPr="00226B7A" w:rsidRDefault="009241DC" w:rsidP="00E95E1B">
            <w:pPr>
              <w:rPr>
                <w:rFonts w:cs="B Zar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731A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3E607474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15604EF9" w14:textId="77777777" w:rsidR="00E95E1B" w:rsidRDefault="00EB24BC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2AC26F37" w14:textId="77777777" w:rsidR="00EB24BC" w:rsidRDefault="00EB24BC" w:rsidP="00E95E1B">
            <w:pPr>
              <w:jc w:val="center"/>
              <w:rPr>
                <w:rFonts w:cs="B Zar"/>
                <w:rtl/>
              </w:rPr>
            </w:pPr>
          </w:p>
          <w:p w14:paraId="003152C6" w14:textId="661ED041" w:rsidR="00EB24BC" w:rsidRPr="00226B7A" w:rsidRDefault="00EB24BC" w:rsidP="00E95E1B">
            <w:pPr>
              <w:jc w:val="center"/>
              <w:rPr>
                <w:rFonts w:cs="B Zar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CE3B" w14:textId="77777777" w:rsidR="00D240C2" w:rsidRPr="00D240C2" w:rsidRDefault="00D240C2" w:rsidP="00D240C2">
            <w:pPr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سخنران</w:t>
            </w:r>
            <w:r w:rsidRPr="00D240C2">
              <w:rPr>
                <w:rFonts w:cs="B Zar" w:hint="cs"/>
                <w:rtl/>
              </w:rPr>
              <w:t>ی</w:t>
            </w:r>
            <w:r w:rsidRPr="00D240C2">
              <w:rPr>
                <w:rFonts w:cs="B Zar"/>
                <w:rtl/>
              </w:rPr>
              <w:t xml:space="preserve"> استاد </w:t>
            </w:r>
          </w:p>
          <w:p w14:paraId="7F411579" w14:textId="05BB8075" w:rsidR="00E95E1B" w:rsidRPr="00226B7A" w:rsidRDefault="00D240C2" w:rsidP="00D240C2">
            <w:pPr>
              <w:jc w:val="center"/>
              <w:rPr>
                <w:rFonts w:cs="B Zar"/>
                <w:rtl/>
              </w:rPr>
            </w:pPr>
            <w:r w:rsidRPr="00D240C2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AEDA" w14:textId="34F68E85" w:rsidR="00E95E1B" w:rsidRPr="00226B7A" w:rsidRDefault="00C85706" w:rsidP="00E95E1B">
            <w:pPr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DF00" w14:textId="77777777" w:rsidR="00E95E1B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</w:t>
            </w:r>
            <w:r w:rsidR="008325F4">
              <w:rPr>
                <w:rFonts w:cs="B Zar" w:hint="cs"/>
                <w:rtl/>
              </w:rPr>
              <w:t xml:space="preserve"> دقیقه</w:t>
            </w:r>
          </w:p>
          <w:p w14:paraId="5060DBF0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2EE27755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4108B5FF" w14:textId="77777777" w:rsidR="008206D5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063AC15F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171902CD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358D292C" w14:textId="77777777" w:rsidR="008206D5" w:rsidRDefault="008206D5" w:rsidP="00E95E1B">
            <w:pPr>
              <w:rPr>
                <w:rFonts w:cs="B Zar"/>
                <w:rtl/>
              </w:rPr>
            </w:pPr>
          </w:p>
          <w:p w14:paraId="03714764" w14:textId="77777777" w:rsidR="008206D5" w:rsidRPr="00F64361" w:rsidRDefault="008206D5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88F8" w14:textId="77777777" w:rsidR="008325F4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60AF4A10" w14:textId="77777777" w:rsidR="008325F4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FB93BF4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403DC7F2" w14:textId="77777777" w:rsidR="006773FB" w:rsidRDefault="006773FB" w:rsidP="00E95E1B">
            <w:pPr>
              <w:rPr>
                <w:rFonts w:cs="B Zar"/>
                <w:rtl/>
              </w:rPr>
            </w:pPr>
          </w:p>
          <w:p w14:paraId="1D2C739F" w14:textId="77777777" w:rsidR="006773FB" w:rsidRDefault="00677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4D5C5308" w14:textId="77777777" w:rsidR="008325F4" w:rsidRDefault="008325F4" w:rsidP="00E95E1B">
            <w:pPr>
              <w:rPr>
                <w:rFonts w:cs="B Zar"/>
                <w:rtl/>
              </w:rPr>
            </w:pPr>
          </w:p>
          <w:p w14:paraId="69EA438E" w14:textId="77777777" w:rsidR="00E95E1B" w:rsidRPr="00226B7A" w:rsidRDefault="008325F4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</w:t>
            </w:r>
          </w:p>
        </w:tc>
      </w:tr>
      <w:tr w:rsidR="00E95E1B" w14:paraId="4AC44F97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77C5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3280911E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4BE97E" w14:textId="77777777" w:rsidR="009C45E2" w:rsidRPr="008F6155" w:rsidRDefault="009C45E2" w:rsidP="009C45E2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میلوئیدی</w:t>
            </w:r>
          </w:p>
          <w:p w14:paraId="40494617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A67D" w14:textId="3837F884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میلوئیدی را شرح ده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  <w:r w:rsidR="00A714E0">
              <w:rPr>
                <w:rFonts w:ascii="Calibri" w:eastAsia="Calibri" w:hAnsi="Calibri" w:cs="B Nazanin" w:hint="cs"/>
                <w:rtl/>
              </w:rPr>
              <w:t>قادرباشددر معاینه پیداکند</w:t>
            </w:r>
          </w:p>
          <w:p w14:paraId="2489E3DA" w14:textId="77777777" w:rsidR="004553CE" w:rsidRPr="008F6155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2ـ یافته‌های آزمایشگاهی و روش‌های تشخیصی در لوکمی حاد میلوئیدی را </w:t>
            </w:r>
            <w:r>
              <w:rPr>
                <w:rFonts w:ascii="Calibri" w:eastAsia="Calibri" w:hAnsi="Calibri" w:cs="B Nazanin" w:hint="cs"/>
                <w:rtl/>
              </w:rPr>
              <w:t>در دو سط</w:t>
            </w:r>
            <w:r w:rsidR="00240A00">
              <w:rPr>
                <w:rFonts w:ascii="Calibri" w:eastAsia="Calibri" w:hAnsi="Calibri" w:cs="B Nazanin" w:hint="cs"/>
                <w:rtl/>
              </w:rPr>
              <w:t>ر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58F6DEE3" w14:textId="06C15B21" w:rsidR="004553CE" w:rsidRDefault="004553CE" w:rsidP="004553CE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EC6362">
              <w:rPr>
                <w:rFonts w:ascii="Calibri" w:eastAsia="Calibri" w:hAnsi="Calibri" w:cs="B Nazanin" w:hint="cs"/>
                <w:rtl/>
              </w:rPr>
              <w:t xml:space="preserve">اصول درمان </w:t>
            </w:r>
            <w:r w:rsidRPr="008F6155">
              <w:rPr>
                <w:rFonts w:ascii="Calibri" w:eastAsia="Calibri" w:hAnsi="Calibri" w:cs="B Nazanin" w:hint="cs"/>
                <w:rtl/>
              </w:rPr>
              <w:t>لوکمی حاد میلوئیدی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4972F726" w14:textId="57FA7534" w:rsidR="00E528C6" w:rsidRPr="008F6155" w:rsidRDefault="00E528C6" w:rsidP="004553CE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4- پیوند سلولهای بنیادی به عنوان یکی از روش های درمانی را </w:t>
            </w:r>
            <w:r>
              <w:rPr>
                <w:rFonts w:ascii="Calibri" w:eastAsia="Calibri" w:hAnsi="Calibri" w:cs="B Nazanin" w:hint="cs"/>
                <w:rtl/>
              </w:rPr>
              <w:lastRenderedPageBreak/>
              <w:t>توضیح دهد.</w:t>
            </w:r>
          </w:p>
          <w:p w14:paraId="11D18941" w14:textId="77777777" w:rsidR="00E95E1B" w:rsidRPr="00226B7A" w:rsidRDefault="00E95E1B" w:rsidP="00FD3335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B2D79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lastRenderedPageBreak/>
              <w:t>شناختی</w:t>
            </w:r>
          </w:p>
          <w:p w14:paraId="2C5C50E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6E81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3ABC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1EDDF91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44AABDE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545189E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26CE5857" w14:textId="4728383C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1927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551FCD82" w14:textId="342FA1F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13B9" w14:textId="03A3E8AC" w:rsidR="00650346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 </w:t>
            </w:r>
          </w:p>
          <w:p w14:paraId="34C14F1D" w14:textId="77777777" w:rsidR="00650346" w:rsidRPr="00226B7A" w:rsidRDefault="00650346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DA22" w14:textId="77777777" w:rsidR="00E95E1B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</w:t>
            </w:r>
            <w:r w:rsidR="008206D5">
              <w:rPr>
                <w:rFonts w:cs="B Zar" w:hint="cs"/>
                <w:rtl/>
              </w:rPr>
              <w:t xml:space="preserve"> دقیقه</w:t>
            </w:r>
          </w:p>
          <w:p w14:paraId="103138F3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4B6279A6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1BE1B810" w14:textId="77777777" w:rsidR="00240A00" w:rsidRDefault="00240A0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15دقیقه</w:t>
            </w:r>
          </w:p>
          <w:p w14:paraId="3D5F00B9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00AB9AEB" w14:textId="77777777" w:rsidR="00240A00" w:rsidRDefault="00240A00" w:rsidP="00E95E1B">
            <w:pPr>
              <w:rPr>
                <w:rFonts w:cs="B Zar"/>
                <w:rtl/>
              </w:rPr>
            </w:pPr>
          </w:p>
          <w:p w14:paraId="5262D774" w14:textId="77777777" w:rsidR="00240A00" w:rsidRPr="002523CD" w:rsidRDefault="00240A0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15دقیقه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4BD1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01996B98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75C15173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145EA191" w14:textId="77777777" w:rsidR="006773FB" w:rsidRDefault="006773FB" w:rsidP="00650346">
            <w:pPr>
              <w:rPr>
                <w:rFonts w:cs="B Zar"/>
                <w:rtl/>
              </w:rPr>
            </w:pPr>
          </w:p>
          <w:p w14:paraId="0D68EF33" w14:textId="77777777" w:rsidR="006773FB" w:rsidRDefault="006773FB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  <w:p w14:paraId="0DAD41DC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E95E1B" w14:paraId="1D8BE7F1" w14:textId="77777777" w:rsidTr="00215D06">
        <w:trPr>
          <w:trHeight w:val="568"/>
          <w:jc w:val="center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E364F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4FE66876" w14:textId="77777777" w:rsidR="00FC54DB" w:rsidRDefault="009C45E2" w:rsidP="00E95E1B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لوکمی حاد لنفوئیدی</w:t>
            </w:r>
          </w:p>
          <w:p w14:paraId="5542690F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3764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BEAFA73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00970930" w14:textId="77777777" w:rsidR="00FA2F70" w:rsidRDefault="00FA2F70" w:rsidP="00E95E1B">
            <w:pPr>
              <w:rPr>
                <w:rFonts w:cs="B Zar"/>
                <w:rtl/>
              </w:rPr>
            </w:pPr>
          </w:p>
          <w:p w14:paraId="3D483035" w14:textId="5C7822D2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1ـ تظاهرات بالینی لوکمی حاد لنفوئیدی را شرح دهد.</w:t>
            </w:r>
            <w:r w:rsidR="0037727F">
              <w:rPr>
                <w:rFonts w:ascii="Calibri" w:eastAsia="Calibri" w:hAnsi="Calibri" w:cs="B Nazanin" w:hint="cs"/>
                <w:rtl/>
              </w:rPr>
              <w:t>قادرباشد در معاینه پیداکند</w:t>
            </w:r>
          </w:p>
          <w:p w14:paraId="156E3CD2" w14:textId="77777777" w:rsidR="00FA2F70" w:rsidRPr="008F6155" w:rsidRDefault="00FA2F70" w:rsidP="00B34FB7">
            <w:pPr>
              <w:rPr>
                <w:rFonts w:ascii="Calibri" w:eastAsia="Calibri" w:hAnsi="Calibri" w:cs="B Nazanin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>2ـ یافته‌های آزمایشگاهی و روش‌های تشخیصی در لوکمی حاد لنفوئیدی را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8F6155">
              <w:rPr>
                <w:rFonts w:ascii="Calibri" w:eastAsia="Calibri" w:hAnsi="Calibri" w:cs="B Nazanin" w:hint="cs"/>
                <w:rtl/>
              </w:rPr>
              <w:t>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  <w:p w14:paraId="412001E1" w14:textId="583D542A" w:rsidR="00FA2F70" w:rsidRPr="00226B7A" w:rsidRDefault="00FA2F70" w:rsidP="00B34FB7">
            <w:pPr>
              <w:rPr>
                <w:rFonts w:cs="B Zar"/>
                <w:rtl/>
              </w:rPr>
            </w:pPr>
            <w:r w:rsidRPr="008F6155">
              <w:rPr>
                <w:rFonts w:ascii="Calibri" w:eastAsia="Calibri" w:hAnsi="Calibri" w:cs="B Nazanin" w:hint="cs"/>
                <w:rtl/>
              </w:rPr>
              <w:t xml:space="preserve">3ـ </w:t>
            </w:r>
            <w:r w:rsidR="00D253FB">
              <w:rPr>
                <w:rFonts w:ascii="Calibri" w:eastAsia="Calibri" w:hAnsi="Calibri" w:cs="B Nazanin" w:hint="cs"/>
                <w:rtl/>
              </w:rPr>
              <w:t>اصول</w:t>
            </w:r>
            <w:r w:rsidRPr="008F6155">
              <w:rPr>
                <w:rFonts w:ascii="Calibri" w:eastAsia="Calibri" w:hAnsi="Calibri" w:cs="B Nazanin" w:hint="cs"/>
                <w:rtl/>
              </w:rPr>
              <w:t xml:space="preserve">  درمانی لوکمی حاد لنفوئیدی را به اختصار بیان نمای</w:t>
            </w:r>
            <w:r>
              <w:rPr>
                <w:rFonts w:ascii="Calibri" w:eastAsia="Calibri" w:hAnsi="Calibri" w:cs="B Nazanin" w:hint="cs"/>
                <w:rtl/>
              </w:rPr>
              <w:t>ی</w:t>
            </w:r>
            <w:r w:rsidRPr="008F6155">
              <w:rPr>
                <w:rFonts w:ascii="Calibri" w:eastAsia="Calibri" w:hAnsi="Calibri" w:cs="B Nazanin" w:hint="cs"/>
                <w:rtl/>
              </w:rPr>
              <w:t>د.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4FA6C" w14:textId="77777777" w:rsidR="00BD7EBB" w:rsidRPr="0063516C" w:rsidRDefault="00BD7EBB" w:rsidP="00BD7EBB">
            <w:pPr>
              <w:rPr>
                <w:rFonts w:cs="B Nazanin"/>
                <w:rtl/>
              </w:rPr>
            </w:pPr>
            <w:r w:rsidRPr="0063516C">
              <w:rPr>
                <w:rFonts w:cs="B Nazanin" w:hint="cs"/>
                <w:rtl/>
              </w:rPr>
              <w:t>شناختی</w:t>
            </w:r>
          </w:p>
          <w:p w14:paraId="6837A100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EDF5" w14:textId="77777777" w:rsidR="00E95E1B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  <w:p w14:paraId="39287DCD" w14:textId="244EB044" w:rsidR="00D253FB" w:rsidRPr="00226B7A" w:rsidRDefault="00D253F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0487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B0D8DD3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5206CF3D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بحث گروهی </w:t>
            </w:r>
          </w:p>
          <w:p w14:paraId="6A492D1A" w14:textId="77777777" w:rsidR="00BD7EBB" w:rsidRDefault="00BD7EBB" w:rsidP="00BD7EBB">
            <w:pPr>
              <w:jc w:val="center"/>
              <w:rPr>
                <w:rFonts w:cs="B Zar"/>
                <w:rtl/>
              </w:rPr>
            </w:pPr>
          </w:p>
          <w:p w14:paraId="14542566" w14:textId="6D0241D7" w:rsidR="00E95E1B" w:rsidRPr="00226B7A" w:rsidRDefault="00E95E1B" w:rsidP="00BD7EB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05855" w14:textId="77777777" w:rsidR="00D240C2" w:rsidRDefault="00D240C2" w:rsidP="00D240C2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7B2B838E" w14:textId="07E986EE" w:rsidR="00E95E1B" w:rsidRDefault="00D240C2" w:rsidP="00D240C2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E60E" w14:textId="2A148FC7" w:rsidR="00E95E1B" w:rsidRPr="00226B7A" w:rsidRDefault="00C85706" w:rsidP="00E95E1B">
            <w:pPr>
              <w:jc w:val="center"/>
              <w:rPr>
                <w:rFonts w:cs="B Zar"/>
                <w:rtl/>
              </w:rPr>
            </w:pPr>
            <w:r w:rsidRPr="00C85706">
              <w:rPr>
                <w:rFonts w:cs="B Zar"/>
                <w:rtl/>
              </w:rPr>
              <w:t>کلاس ،اسلا</w:t>
            </w:r>
            <w:r w:rsidRPr="00C85706">
              <w:rPr>
                <w:rFonts w:cs="B Zar" w:hint="cs"/>
                <w:rtl/>
              </w:rPr>
              <w:t>ید</w:t>
            </w:r>
            <w:r w:rsidRPr="00C85706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9083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4BADF" w14:textId="77777777" w:rsidR="00650346" w:rsidRDefault="00650346" w:rsidP="0065034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7991C936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68E11267" w14:textId="77777777" w:rsidR="006773FB" w:rsidRPr="00226B7A" w:rsidRDefault="006773FB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ازمون کتبی</w:t>
            </w:r>
          </w:p>
        </w:tc>
      </w:tr>
      <w:tr w:rsidR="00E95E1B" w14:paraId="3DC7F78A" w14:textId="77777777" w:rsidTr="00215D06">
        <w:trPr>
          <w:trHeight w:val="85"/>
          <w:jc w:val="center"/>
        </w:trPr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24D" w14:textId="6385955F" w:rsidR="00E95E1B" w:rsidRDefault="00E95E1B" w:rsidP="00A97B54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</w:t>
            </w:r>
            <w:r w:rsidR="00A97B54">
              <w:rPr>
                <w:rFonts w:cs="B Titr" w:hint="cs"/>
                <w:sz w:val="18"/>
                <w:szCs w:val="18"/>
                <w:rtl/>
              </w:rPr>
              <w:t xml:space="preserve">هاریسون </w:t>
            </w:r>
            <w:r w:rsidR="00B927E7"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B927E7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A70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EC0E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EC29EB">
              <w:rPr>
                <w:rFonts w:cs="B Titr" w:hint="cs"/>
                <w:sz w:val="22"/>
                <w:szCs w:val="22"/>
                <w:rtl/>
              </w:rPr>
              <w:t>-----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A81B" w14:textId="77777777" w:rsidR="00E95E1B" w:rsidRDefault="00E95E1B" w:rsidP="00A97B54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</w:t>
            </w:r>
            <w:r w:rsidR="00A97B54">
              <w:rPr>
                <w:rFonts w:cs="B Zar" w:hint="cs"/>
                <w:sz w:val="26"/>
                <w:szCs w:val="26"/>
                <w:rtl/>
              </w:rPr>
              <w:t>2ساعت</w:t>
            </w:r>
          </w:p>
        </w:tc>
      </w:tr>
    </w:tbl>
    <w:p w14:paraId="3B7039E8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B6A4BC7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7E9EA9C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58441D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10500"/>
    <w:rsid w:val="00052D1A"/>
    <w:rsid w:val="000C0764"/>
    <w:rsid w:val="000C0E7F"/>
    <w:rsid w:val="00102A9C"/>
    <w:rsid w:val="00133E01"/>
    <w:rsid w:val="0018615F"/>
    <w:rsid w:val="001A3016"/>
    <w:rsid w:val="001C6B04"/>
    <w:rsid w:val="00215D06"/>
    <w:rsid w:val="00240A00"/>
    <w:rsid w:val="002523CD"/>
    <w:rsid w:val="00315D70"/>
    <w:rsid w:val="00356CE3"/>
    <w:rsid w:val="00363492"/>
    <w:rsid w:val="0037727F"/>
    <w:rsid w:val="003800A0"/>
    <w:rsid w:val="00426CF6"/>
    <w:rsid w:val="004553CE"/>
    <w:rsid w:val="0048262C"/>
    <w:rsid w:val="004836F2"/>
    <w:rsid w:val="004C30FA"/>
    <w:rsid w:val="004E24D7"/>
    <w:rsid w:val="0051355A"/>
    <w:rsid w:val="0058441D"/>
    <w:rsid w:val="00596FD2"/>
    <w:rsid w:val="005A255E"/>
    <w:rsid w:val="00603AE2"/>
    <w:rsid w:val="00650346"/>
    <w:rsid w:val="0066234D"/>
    <w:rsid w:val="00672434"/>
    <w:rsid w:val="00674B9F"/>
    <w:rsid w:val="006773FB"/>
    <w:rsid w:val="006C1B5D"/>
    <w:rsid w:val="00705498"/>
    <w:rsid w:val="00731F30"/>
    <w:rsid w:val="00740C18"/>
    <w:rsid w:val="00761E23"/>
    <w:rsid w:val="007A481C"/>
    <w:rsid w:val="007C223E"/>
    <w:rsid w:val="008206D5"/>
    <w:rsid w:val="008325F4"/>
    <w:rsid w:val="00891A6B"/>
    <w:rsid w:val="008D0077"/>
    <w:rsid w:val="009119E2"/>
    <w:rsid w:val="009241DC"/>
    <w:rsid w:val="009C45E2"/>
    <w:rsid w:val="009D4939"/>
    <w:rsid w:val="00A14FA0"/>
    <w:rsid w:val="00A40693"/>
    <w:rsid w:val="00A45136"/>
    <w:rsid w:val="00A714E0"/>
    <w:rsid w:val="00A97B54"/>
    <w:rsid w:val="00B04A35"/>
    <w:rsid w:val="00B34FB7"/>
    <w:rsid w:val="00B8110D"/>
    <w:rsid w:val="00B927E7"/>
    <w:rsid w:val="00BD7EBB"/>
    <w:rsid w:val="00BF0184"/>
    <w:rsid w:val="00C467DB"/>
    <w:rsid w:val="00C85706"/>
    <w:rsid w:val="00CA2A0D"/>
    <w:rsid w:val="00CF2F94"/>
    <w:rsid w:val="00D240C2"/>
    <w:rsid w:val="00D253FB"/>
    <w:rsid w:val="00D352F6"/>
    <w:rsid w:val="00D42798"/>
    <w:rsid w:val="00D64D93"/>
    <w:rsid w:val="00D86749"/>
    <w:rsid w:val="00E004A3"/>
    <w:rsid w:val="00E02204"/>
    <w:rsid w:val="00E528C6"/>
    <w:rsid w:val="00E71DD4"/>
    <w:rsid w:val="00E8351C"/>
    <w:rsid w:val="00E95E1B"/>
    <w:rsid w:val="00EA4118"/>
    <w:rsid w:val="00EB24BC"/>
    <w:rsid w:val="00EC29EB"/>
    <w:rsid w:val="00EC6362"/>
    <w:rsid w:val="00F64361"/>
    <w:rsid w:val="00F80DDC"/>
    <w:rsid w:val="00FA2F70"/>
    <w:rsid w:val="00FC34C8"/>
    <w:rsid w:val="00FC54DB"/>
    <w:rsid w:val="00FD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875F55"/>
  <w15:docId w15:val="{A2B30343-C8E1-4131-944F-08B6ADB0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45</cp:revision>
  <cp:lastPrinted>2018-05-31T04:17:00Z</cp:lastPrinted>
  <dcterms:created xsi:type="dcterms:W3CDTF">2018-05-31T04:25:00Z</dcterms:created>
  <dcterms:modified xsi:type="dcterms:W3CDTF">2023-01-01T13:20:00Z</dcterms:modified>
</cp:coreProperties>
</file>